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CD" w:rsidRDefault="00A0073E" w:rsidP="00A0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3E">
        <w:rPr>
          <w:rFonts w:ascii="Times New Roman" w:hAnsi="Times New Roman" w:cs="Times New Roman"/>
          <w:b/>
          <w:bCs/>
          <w:sz w:val="24"/>
          <w:szCs w:val="24"/>
        </w:rPr>
        <w:t xml:space="preserve">Лекция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007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50DCD" w:rsidRPr="00A0073E">
        <w:rPr>
          <w:rFonts w:ascii="Times New Roman" w:hAnsi="Times New Roman" w:cs="Times New Roman"/>
          <w:b/>
          <w:bCs/>
          <w:sz w:val="24"/>
          <w:szCs w:val="24"/>
        </w:rPr>
        <w:t>Многомерные массивы</w:t>
      </w:r>
    </w:p>
    <w:p w:rsidR="00A0073E" w:rsidRDefault="00A0073E" w:rsidP="00A0073E">
      <w:pPr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A0073E" w:rsidRPr="00CA2082" w:rsidRDefault="00A0073E" w:rsidP="00A0073E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CA20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использованием 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>много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</w:rPr>
        <w:t>мерных массивов.</w:t>
      </w:r>
    </w:p>
    <w:p w:rsidR="00A0073E" w:rsidRPr="00CA2082" w:rsidRDefault="00A0073E" w:rsidP="00A0073E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A0073E" w:rsidRDefault="00A0073E" w:rsidP="00A0073E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синтаксиса объявления и инциализации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много</w:t>
      </w: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мерных массивов</w:t>
      </w:r>
    </w:p>
    <w:p w:rsidR="00A0073E" w:rsidRPr="00CA2082" w:rsidRDefault="00A0073E" w:rsidP="00A0073E">
      <w:pPr>
        <w:pStyle w:val="a3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</w:p>
    <w:p w:rsidR="00A0073E" w:rsidRPr="00A0073E" w:rsidRDefault="00A0073E" w:rsidP="00A0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В программировании чаще всего применяются одномерные массивы, хотя и многомерные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 xml:space="preserve">не так уж и редки. </w:t>
      </w:r>
      <w:r w:rsidRPr="00A0073E">
        <w:rPr>
          <w:rFonts w:ascii="Times New Roman" w:hAnsi="Times New Roman" w:cs="Times New Roman"/>
          <w:i/>
          <w:iCs/>
          <w:sz w:val="24"/>
          <w:szCs w:val="24"/>
        </w:rPr>
        <w:t xml:space="preserve">Многомерным </w:t>
      </w:r>
      <w:r w:rsidRPr="00A0073E">
        <w:rPr>
          <w:rFonts w:ascii="Times New Roman" w:hAnsi="Times New Roman" w:cs="Times New Roman"/>
          <w:sz w:val="24"/>
          <w:szCs w:val="24"/>
        </w:rPr>
        <w:t>называется такой массив, который отличается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двумя или более измерениями, причем доступ к каждому элементу такого массива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осуществляется с помощью определенной комбинации двух или более индексов.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3E">
        <w:rPr>
          <w:rFonts w:ascii="Times New Roman" w:hAnsi="Times New Roman" w:cs="Times New Roman"/>
          <w:b/>
          <w:bCs/>
          <w:sz w:val="24"/>
          <w:szCs w:val="24"/>
        </w:rPr>
        <w:t>Двумерные массивы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Простейшей формой многомерного массива является двумерный массив. Местоположение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любого элемента в двумерном массиве обозначается двумя индексами. Такой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массив можно представить в виде таблицы, на строки которой указывает один индекс,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а на столбцы — другой.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В следующей строке кода объявляется двумерный массив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integer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размерами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10×20.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[,]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=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</w:rPr>
        <w:t>10, 20];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Обратите особое внимание на объявление этого массива. Как видите, оба его размера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разделяются запятой. В первой части этого объявления синтаксическое обозначение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[,]</w:t>
      </w:r>
      <w:r w:rsid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означает, что создается переменная ссылки на двумерный массив. Если же память распределяется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 xml:space="preserve">для массива с помощью оператора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new</w:t>
      </w:r>
      <w:proofErr w:type="spellEnd"/>
      <w:r w:rsidRPr="00A0073E">
        <w:rPr>
          <w:rFonts w:ascii="Times New Roman" w:hAnsi="Times New Roman" w:cs="Times New Roman"/>
          <w:sz w:val="24"/>
          <w:szCs w:val="24"/>
        </w:rPr>
        <w:t>, то используется следующее синтаксическое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обозначение.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</w:rPr>
        <w:t>10, 20]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В данном объявлении создается массив размерами 10×20, но и в этом случае его размеры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разделяются запятой.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Для доступа к элементу двумерного массива следует указать оба индекса, разделив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 xml:space="preserve">их запятой. Например, в следующей строке кода элементу 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с координатами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местоположения (3,5) присваивается значение 10.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</w:rPr>
        <w:t>3, 5] = 10;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Ниже приведен более наглядный пример в виде небольшой программы, в которой</w:t>
      </w:r>
      <w:r w:rsidR="00A0073E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двумерный массив сначала заполняется числами от 1 до 12, а затем выводится его содержимое.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Продемонстрировать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двумерный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массив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TwoD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t, i;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,] table = new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[3, 4];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t=0; t &lt; 3; ++t)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4; ++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table[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t,i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] = (t*4)+i+1;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table[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t,i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();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lastRenderedPageBreak/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В данном примере элемент 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[0,0] </w:t>
      </w:r>
      <w:r w:rsidRPr="00A0073E">
        <w:rPr>
          <w:rFonts w:ascii="Times New Roman" w:hAnsi="Times New Roman" w:cs="Times New Roman"/>
          <w:sz w:val="24"/>
          <w:szCs w:val="24"/>
        </w:rPr>
        <w:t>будет иметь значение 1, элемент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 xml:space="preserve">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[0,1] </w:t>
      </w:r>
      <w:r w:rsidRPr="00A0073E">
        <w:rPr>
          <w:rFonts w:ascii="Times New Roman" w:hAnsi="Times New Roman" w:cs="Times New Roman"/>
          <w:sz w:val="24"/>
          <w:szCs w:val="24"/>
        </w:rPr>
        <w:t xml:space="preserve">— значение 2, элемент 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[0,2] </w:t>
      </w:r>
      <w:r w:rsidRPr="00A0073E">
        <w:rPr>
          <w:rFonts w:ascii="Times New Roman" w:hAnsi="Times New Roman" w:cs="Times New Roman"/>
          <w:sz w:val="24"/>
          <w:szCs w:val="24"/>
        </w:rPr>
        <w:t>— значение 3 и т.д.</w:t>
      </w:r>
    </w:p>
    <w:p w:rsidR="00950DCD" w:rsidRPr="00A0073E" w:rsidRDefault="00950DCD" w:rsidP="006C6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А значение элемента 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table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[2,3] </w:t>
      </w:r>
      <w:r w:rsidR="006C6075">
        <w:rPr>
          <w:rFonts w:ascii="Times New Roman" w:hAnsi="Times New Roman" w:cs="Times New Roman"/>
          <w:sz w:val="24"/>
          <w:szCs w:val="24"/>
        </w:rPr>
        <w:t xml:space="preserve">окажется равным 12. </w:t>
      </w:r>
    </w:p>
    <w:p w:rsidR="00950DCD" w:rsidRPr="00A0073E" w:rsidRDefault="00950DCD" w:rsidP="006C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3E">
        <w:rPr>
          <w:rFonts w:ascii="Times New Roman" w:hAnsi="Times New Roman" w:cs="Times New Roman"/>
          <w:b/>
          <w:bCs/>
          <w:sz w:val="24"/>
          <w:szCs w:val="24"/>
        </w:rPr>
        <w:t>Массивы трех и более измерений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В C# допускаются массивы трех и более измерений. Ниже приведена общая форма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объявления многомерного массива.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proofErr w:type="spellEnd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,...</w:t>
      </w:r>
      <w:proofErr w:type="gram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,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]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массива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new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размер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1,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размер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2, ...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размер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N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];</w:t>
      </w:r>
    </w:p>
    <w:p w:rsidR="00950DCD" w:rsidRPr="006C6075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Например, в приведенном ниже объявлении создается трехмерный целочисленный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массив</w:t>
      </w:r>
      <w:r w:rsidRP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размерами</w:t>
      </w:r>
      <w:r w:rsidRPr="006C6075">
        <w:rPr>
          <w:rFonts w:ascii="Times New Roman" w:hAnsi="Times New Roman" w:cs="Times New Roman"/>
          <w:sz w:val="24"/>
          <w:szCs w:val="24"/>
        </w:rPr>
        <w:t xml:space="preserve"> 4×10×3.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,,]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multidim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new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[4, 10, 3];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А в следующем операторе элементу массива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multidim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с координатами местоположения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(2,4,1) присваивается значение 100.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</w:rPr>
        <w:t>multidim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</w:rPr>
        <w:t>2, 4, 1] = 100;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Ниже приведен пример программы, в которой сначала организуется трехмерный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массив, содержащий матрицу значений 3×3×3, а затем значения элементов этого массива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суммируются по одной из диагоналей матрицы.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Суммировать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значения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по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одной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из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диагоналей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матрицы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3</w:t>
      </w:r>
      <w:r w:rsidRPr="00A0073E">
        <w:rPr>
          <w:rFonts w:ascii="Times New Roman" w:hAnsi="Times New Roman" w:cs="Times New Roman"/>
          <w:sz w:val="24"/>
          <w:szCs w:val="24"/>
        </w:rPr>
        <w:t>×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3</w:t>
      </w:r>
      <w:r w:rsidRPr="00A0073E">
        <w:rPr>
          <w:rFonts w:ascii="Times New Roman" w:hAnsi="Times New Roman" w:cs="Times New Roman"/>
          <w:sz w:val="24"/>
          <w:szCs w:val="24"/>
        </w:rPr>
        <w:t>×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3.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ThreeDMatrix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,,] m = new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[3, 3, 3];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sum = 0;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 = 1;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x=0; x &lt; 3; x++)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y=0; 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у</w:t>
      </w:r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3; y++)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z=0; z &lt; 3; z++)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m[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x, y, z] = n++;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sum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m[0, 0, 0] + m[1, 1, 1] + m[2, 2, 2];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("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значений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по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первой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диагонали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: " +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sum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);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Вот какой результат дает выполнение этой программы.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Сумма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значений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по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первой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диагонали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: 42</w:t>
      </w:r>
    </w:p>
    <w:p w:rsidR="00950DCD" w:rsidRPr="00A0073E" w:rsidRDefault="00950DCD" w:rsidP="006C6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73E">
        <w:rPr>
          <w:rFonts w:ascii="Times New Roman" w:hAnsi="Times New Roman" w:cs="Times New Roman"/>
          <w:b/>
          <w:bCs/>
          <w:sz w:val="24"/>
          <w:szCs w:val="24"/>
        </w:rPr>
        <w:t>Инициализация многомерных массивов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Для инициализации многомерного массива достаточно заключить в фигурные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скобки список инициализаторов каждого его размера. Ниже в качестве примера приведена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общая форма инициализации двумерного массива: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тип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[,]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имя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_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массива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A0073E">
        <w:rPr>
          <w:rFonts w:ascii="Times New Roman" w:eastAsia="CourierNewPSMT" w:hAnsi="Times New Roman" w:cs="Times New Roman"/>
          <w:sz w:val="24"/>
          <w:szCs w:val="24"/>
        </w:rPr>
        <w:t>=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{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, ...,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</w:t>
      </w: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...,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</w:t>
      </w: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 ...,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val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>val</w:t>
      </w:r>
      <w:proofErr w:type="spellEnd"/>
      <w:r w:rsidRPr="00A0073E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обозначает инициализирующее значение, а каждый внутренний блок — отдельный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ряд. Первое значение в каждом ряду сохраняется на первой позиции в массиве,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второе значение — на второй позиции и т.д. Обратите внимание на то, что блоки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инициализаторов разделяются запятыми, а после завершающей эти блоки закрывающей</w:t>
      </w:r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фигурной скобки ставится точка с запятой.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 xml:space="preserve">В качестве примера ниже приведена программа, в которой двумерный массив </w:t>
      </w:r>
      <w:proofErr w:type="spellStart"/>
      <w:r w:rsidRPr="00A0073E">
        <w:rPr>
          <w:rFonts w:ascii="Times New Roman" w:hAnsi="Times New Roman" w:cs="Times New Roman"/>
          <w:sz w:val="24"/>
          <w:szCs w:val="24"/>
        </w:rPr>
        <w:t>sqrs</w:t>
      </w:r>
      <w:proofErr w:type="spellEnd"/>
      <w:r w:rsidR="006C6075">
        <w:rPr>
          <w:rFonts w:ascii="Times New Roman" w:hAnsi="Times New Roman" w:cs="Times New Roman"/>
          <w:sz w:val="24"/>
          <w:szCs w:val="24"/>
        </w:rPr>
        <w:t xml:space="preserve"> </w:t>
      </w:r>
      <w:r w:rsidRPr="00A0073E">
        <w:rPr>
          <w:rFonts w:ascii="Times New Roman" w:hAnsi="Times New Roman" w:cs="Times New Roman"/>
          <w:sz w:val="24"/>
          <w:szCs w:val="24"/>
        </w:rPr>
        <w:t>инициализируется числами от 1 до 10 и квадратами этих чисел.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Инициализировать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двумерный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массив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using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System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lastRenderedPageBreak/>
        <w:t>class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Squares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 xml:space="preserve">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,]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sqrs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1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1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2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4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3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9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4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16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5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25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6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36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7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49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8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64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9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81 },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{ 10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100 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};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, j;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=0;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&lt; 10;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++) {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j=0; j &lt; 2; 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j++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)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sqrs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[</w:t>
      </w: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i,j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  <w:lang w:val="en-US"/>
        </w:rPr>
        <w:t>] + " ");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spellStart"/>
      <w:r w:rsidRPr="00A0073E">
        <w:rPr>
          <w:rFonts w:ascii="Times New Roman" w:eastAsia="CourierNewPSMT" w:hAnsi="Times New Roman" w:cs="Times New Roman"/>
          <w:sz w:val="24"/>
          <w:szCs w:val="24"/>
        </w:rPr>
        <w:t>Console.WriteLine</w:t>
      </w:r>
      <w:proofErr w:type="spellEnd"/>
      <w:r w:rsidRPr="00A0073E">
        <w:rPr>
          <w:rFonts w:ascii="Times New Roman" w:eastAsia="CourierNewPSMT" w:hAnsi="Times New Roman" w:cs="Times New Roman"/>
          <w:sz w:val="24"/>
          <w:szCs w:val="24"/>
        </w:rPr>
        <w:t>();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hAnsi="Times New Roman" w:cs="Times New Roman"/>
          <w:sz w:val="24"/>
          <w:szCs w:val="24"/>
        </w:rPr>
        <w:t>При выполнении этой программы получается следующий результат.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1 1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2 4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3 9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4 16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5 25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6 36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7 49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8 64</w:t>
      </w:r>
    </w:p>
    <w:p w:rsidR="00950DCD" w:rsidRPr="00A0073E" w:rsidRDefault="00950DCD" w:rsidP="00A00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9 81</w:t>
      </w:r>
    </w:p>
    <w:p w:rsidR="00CA56A6" w:rsidRPr="00A0073E" w:rsidRDefault="00950DCD" w:rsidP="00A0073E">
      <w:pPr>
        <w:jc w:val="both"/>
        <w:rPr>
          <w:rFonts w:ascii="Times New Roman" w:hAnsi="Times New Roman" w:cs="Times New Roman"/>
          <w:sz w:val="24"/>
          <w:szCs w:val="24"/>
        </w:rPr>
      </w:pPr>
      <w:r w:rsidRPr="00A0073E">
        <w:rPr>
          <w:rFonts w:ascii="Times New Roman" w:eastAsia="CourierNewPSMT" w:hAnsi="Times New Roman" w:cs="Times New Roman"/>
          <w:sz w:val="24"/>
          <w:szCs w:val="24"/>
        </w:rPr>
        <w:t>10 100</w:t>
      </w:r>
      <w:bookmarkStart w:id="0" w:name="_GoBack"/>
      <w:bookmarkEnd w:id="0"/>
    </w:p>
    <w:sectPr w:rsidR="00CA56A6" w:rsidRPr="00A0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CD"/>
    <w:rsid w:val="006C6075"/>
    <w:rsid w:val="00950DCD"/>
    <w:rsid w:val="00A0073E"/>
    <w:rsid w:val="00C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10E0-3F9E-4624-B3B6-13EEC2AD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1</cp:revision>
  <dcterms:created xsi:type="dcterms:W3CDTF">2019-03-03T16:54:00Z</dcterms:created>
  <dcterms:modified xsi:type="dcterms:W3CDTF">2019-03-03T18:09:00Z</dcterms:modified>
</cp:coreProperties>
</file>